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E4AD8" w14:textId="661FE35E" w:rsidR="00056F91" w:rsidRDefault="001C289C" w:rsidP="006B26E7">
      <w:pPr>
        <w:ind w:left="7080"/>
        <w:jc w:val="center"/>
        <w:rPr>
          <w:b/>
          <w:bCs/>
        </w:rPr>
      </w:pPr>
      <w:r>
        <w:rPr>
          <w:rFonts w:ascii="Arial" w:hAnsi="Arial" w:cs="Arial"/>
          <w:b/>
          <w:snapToGrid w:val="0"/>
          <w:kern w:val="0"/>
          <w:sz w:val="20"/>
          <w:szCs w:val="20"/>
          <w14:ligatures w14:val="none"/>
        </w:rPr>
        <w:t>Załącznik nr 7 do SWZ</w:t>
      </w:r>
    </w:p>
    <w:p w14:paraId="08BC3747" w14:textId="77777777" w:rsidR="006B26E7" w:rsidRDefault="006B26E7" w:rsidP="006B26E7">
      <w:pPr>
        <w:jc w:val="center"/>
        <w:rPr>
          <w:b/>
          <w:bCs/>
        </w:rPr>
      </w:pPr>
    </w:p>
    <w:p w14:paraId="7D22B243" w14:textId="6B647A7E" w:rsidR="006B26E7" w:rsidRDefault="00CF318A" w:rsidP="006B26E7">
      <w:pPr>
        <w:jc w:val="center"/>
        <w:rPr>
          <w:b/>
          <w:bCs/>
          <w:color w:val="000000" w:themeColor="text1"/>
        </w:rPr>
      </w:pPr>
      <w:r w:rsidRPr="00CF318A">
        <w:rPr>
          <w:b/>
          <w:bCs/>
        </w:rPr>
        <w:t>OPIS PRZEDMIOTU ZAMÓWIENIA (OPZ)</w:t>
      </w:r>
      <w:r w:rsidR="002745AC">
        <w:rPr>
          <w:b/>
          <w:bCs/>
        </w:rPr>
        <w:t xml:space="preserve"> </w:t>
      </w:r>
    </w:p>
    <w:p w14:paraId="6941D6BC" w14:textId="237C9311" w:rsidR="00056F91" w:rsidRPr="006B26E7" w:rsidRDefault="002745AC" w:rsidP="006B26E7">
      <w:pPr>
        <w:jc w:val="center"/>
        <w:rPr>
          <w:b/>
          <w:i/>
          <w:iCs/>
          <w:szCs w:val="28"/>
        </w:rPr>
      </w:pPr>
      <w:r w:rsidRPr="006B26E7">
        <w:rPr>
          <w:b/>
          <w:i/>
          <w:iCs/>
          <w:szCs w:val="28"/>
        </w:rPr>
        <w:t>Minimalne wymagania Zamawiającego</w:t>
      </w:r>
    </w:p>
    <w:p w14:paraId="1AD88A37" w14:textId="77777777" w:rsidR="006B26E7" w:rsidRDefault="006B26E7" w:rsidP="006B26E7">
      <w:pPr>
        <w:spacing w:after="0"/>
        <w:jc w:val="center"/>
        <w:rPr>
          <w:b/>
          <w:bCs/>
        </w:rPr>
      </w:pPr>
      <w:r w:rsidRPr="00CF318A">
        <w:rPr>
          <w:b/>
          <w:bCs/>
        </w:rPr>
        <w:t xml:space="preserve">ZAKUP FABRYCZNIE NOWEGO SAMOCHODU OSOBOWEGO – MIKROBUS 9-MIEJSCOWY PRZYSTOSOWANY DO PRZEWOZU OSÓB NIEPEŁNOSPRAWNYCH, </w:t>
      </w:r>
    </w:p>
    <w:p w14:paraId="436ADDE5" w14:textId="5651CAA9" w:rsidR="006B26E7" w:rsidRPr="00CF318A" w:rsidRDefault="006B26E7" w:rsidP="006B26E7">
      <w:pPr>
        <w:spacing w:after="0"/>
        <w:jc w:val="center"/>
        <w:rPr>
          <w:b/>
          <w:bCs/>
        </w:rPr>
      </w:pPr>
      <w:r w:rsidRPr="00CF318A">
        <w:rPr>
          <w:b/>
          <w:bCs/>
        </w:rPr>
        <w:t>W TYM PORUSZAJĄCYCH SIĘ NA WÓZKACH INWALIDZKICH</w:t>
      </w:r>
    </w:p>
    <w:p w14:paraId="79C360DE" w14:textId="77777777" w:rsidR="00CF318A" w:rsidRPr="00CF318A" w:rsidRDefault="00000000" w:rsidP="00CF318A">
      <w:r>
        <w:pict w14:anchorId="5064F000">
          <v:rect id="_x0000_i1025" style="width:0;height:1.5pt" o:hralign="center" o:hrstd="t" o:hr="t" fillcolor="#a0a0a0" stroked="f"/>
        </w:pict>
      </w:r>
    </w:p>
    <w:p w14:paraId="5768235A" w14:textId="77777777" w:rsidR="00CF318A" w:rsidRPr="00CF318A" w:rsidRDefault="00CF318A" w:rsidP="006B26E7">
      <w:pPr>
        <w:spacing w:after="0" w:line="288" w:lineRule="auto"/>
        <w:rPr>
          <w:b/>
          <w:bCs/>
        </w:rPr>
      </w:pPr>
      <w:r w:rsidRPr="00CF318A">
        <w:rPr>
          <w:b/>
          <w:bCs/>
        </w:rPr>
        <w:t>§1. Przedmiot zamówienia</w:t>
      </w:r>
    </w:p>
    <w:p w14:paraId="51211387" w14:textId="77777777" w:rsidR="00CF318A" w:rsidRPr="00CF318A" w:rsidRDefault="00CF318A" w:rsidP="006B26E7">
      <w:pPr>
        <w:numPr>
          <w:ilvl w:val="0"/>
          <w:numId w:val="9"/>
        </w:numPr>
        <w:spacing w:after="0" w:line="288" w:lineRule="auto"/>
      </w:pPr>
      <w:r w:rsidRPr="00CF318A">
        <w:t>Przedmiotem zamówienia jest zakup i dostawa fabrycznie nowego samochodu osobowego – mikrobusu 9-miejscowego (1+8), przystosowanego do przewozu osób niepełnosprawnych, w tym osób poruszających się na wózkach inwalidzkich.</w:t>
      </w:r>
    </w:p>
    <w:p w14:paraId="7CF70818" w14:textId="79D3CC51" w:rsidR="00CF318A" w:rsidRPr="00CF318A" w:rsidRDefault="00CF318A" w:rsidP="006B26E7">
      <w:pPr>
        <w:numPr>
          <w:ilvl w:val="0"/>
          <w:numId w:val="9"/>
        </w:numPr>
        <w:spacing w:after="0" w:line="288" w:lineRule="auto"/>
      </w:pPr>
      <w:r w:rsidRPr="00CF318A">
        <w:t>Rok produkcji pojazdu:</w:t>
      </w:r>
      <w:r w:rsidRPr="000836AD">
        <w:t xml:space="preserve"> </w:t>
      </w:r>
      <w:r w:rsidR="002745AC" w:rsidRPr="000836AD">
        <w:t xml:space="preserve">wyprodukowany nie wcześniej niż w 2025r. </w:t>
      </w:r>
      <w:r w:rsidR="00C46B04" w:rsidRPr="000836AD">
        <w:t>nie używany, nie powystawowy.</w:t>
      </w:r>
    </w:p>
    <w:p w14:paraId="2BFE69B2" w14:textId="77777777" w:rsidR="00CF318A" w:rsidRPr="00CF318A" w:rsidRDefault="00CF318A" w:rsidP="006B26E7">
      <w:pPr>
        <w:numPr>
          <w:ilvl w:val="0"/>
          <w:numId w:val="9"/>
        </w:numPr>
        <w:spacing w:after="0" w:line="288" w:lineRule="auto"/>
      </w:pPr>
      <w:r w:rsidRPr="00CF318A">
        <w:t>Dopuszczalna masa całkowita: do 3,5 tony.</w:t>
      </w:r>
    </w:p>
    <w:p w14:paraId="5A299792" w14:textId="77777777" w:rsidR="00CF318A" w:rsidRPr="00CF318A" w:rsidRDefault="00CF318A" w:rsidP="006B26E7">
      <w:pPr>
        <w:numPr>
          <w:ilvl w:val="0"/>
          <w:numId w:val="9"/>
        </w:numPr>
        <w:spacing w:after="0" w:line="288" w:lineRule="auto"/>
      </w:pPr>
      <w:r w:rsidRPr="00CF318A">
        <w:t>Pojazd musi posiadać świadectwo homologacji do przewozu osób niepełnosprawnych wydane przez właściwy organ.</w:t>
      </w:r>
    </w:p>
    <w:p w14:paraId="08A8A7F1" w14:textId="77777777" w:rsidR="00CF318A" w:rsidRPr="00CF318A" w:rsidRDefault="00CF318A" w:rsidP="006B26E7">
      <w:pPr>
        <w:numPr>
          <w:ilvl w:val="0"/>
          <w:numId w:val="9"/>
        </w:numPr>
        <w:spacing w:after="0" w:line="288" w:lineRule="auto"/>
      </w:pPr>
      <w:r w:rsidRPr="00CF318A">
        <w:t>Wykonawca zobowiązany jest do dostarczenia pojazdu do siedziby Zamawiającego na własny koszt i ryzyko.</w:t>
      </w:r>
    </w:p>
    <w:p w14:paraId="493F6B3E" w14:textId="77777777" w:rsidR="00CF318A" w:rsidRPr="00CF318A" w:rsidRDefault="00000000" w:rsidP="006B26E7">
      <w:pPr>
        <w:spacing w:after="0" w:line="288" w:lineRule="auto"/>
      </w:pPr>
      <w:r>
        <w:pict w14:anchorId="4B580FAF">
          <v:rect id="_x0000_i1050" style="width:0;height:1.5pt" o:hralign="center" o:hrstd="t" o:hr="t" fillcolor="#a0a0a0" stroked="f"/>
        </w:pict>
      </w:r>
    </w:p>
    <w:p w14:paraId="21020730" w14:textId="77777777" w:rsidR="00CF318A" w:rsidRPr="00CF318A" w:rsidRDefault="00CF318A" w:rsidP="006B26E7">
      <w:pPr>
        <w:spacing w:after="0" w:line="288" w:lineRule="auto"/>
        <w:rPr>
          <w:b/>
          <w:bCs/>
        </w:rPr>
      </w:pPr>
      <w:r w:rsidRPr="00CF318A">
        <w:rPr>
          <w:b/>
          <w:bCs/>
        </w:rPr>
        <w:t>§2. Wymagania techniczne – silnik i napęd</w:t>
      </w:r>
    </w:p>
    <w:p w14:paraId="65DA71DC" w14:textId="77777777" w:rsidR="00CF318A" w:rsidRPr="00CF318A" w:rsidRDefault="00CF318A" w:rsidP="006B26E7">
      <w:pPr>
        <w:numPr>
          <w:ilvl w:val="0"/>
          <w:numId w:val="10"/>
        </w:numPr>
        <w:spacing w:after="0" w:line="288" w:lineRule="auto"/>
      </w:pPr>
      <w:r w:rsidRPr="00CF318A">
        <w:t>Silnik wysokoprężny (diesel) z turbodoładowaniem.</w:t>
      </w:r>
    </w:p>
    <w:p w14:paraId="084EF252" w14:textId="77777777" w:rsidR="00CF318A" w:rsidRPr="00CF318A" w:rsidRDefault="00CF318A" w:rsidP="006B26E7">
      <w:pPr>
        <w:numPr>
          <w:ilvl w:val="0"/>
          <w:numId w:val="10"/>
        </w:numPr>
        <w:spacing w:after="0" w:line="288" w:lineRule="auto"/>
      </w:pPr>
      <w:r w:rsidRPr="00CF318A">
        <w:t>Norma emisji spalin: EURO 6.</w:t>
      </w:r>
    </w:p>
    <w:p w14:paraId="57B2EEC2" w14:textId="7F189070" w:rsidR="00CF318A" w:rsidRPr="00CF318A" w:rsidRDefault="00CF318A" w:rsidP="006B26E7">
      <w:pPr>
        <w:numPr>
          <w:ilvl w:val="0"/>
          <w:numId w:val="10"/>
        </w:numPr>
        <w:spacing w:after="0" w:line="288" w:lineRule="auto"/>
      </w:pPr>
      <w:r w:rsidRPr="00CF318A">
        <w:t xml:space="preserve">Pojemność silnika: min. </w:t>
      </w:r>
      <w:r w:rsidR="00226A07">
        <w:t>1900</w:t>
      </w:r>
      <w:r w:rsidRPr="00CF318A">
        <w:t xml:space="preserve"> cm³.</w:t>
      </w:r>
    </w:p>
    <w:p w14:paraId="067E6072" w14:textId="77777777" w:rsidR="00CF318A" w:rsidRPr="00CF318A" w:rsidRDefault="00CF318A" w:rsidP="006B26E7">
      <w:pPr>
        <w:numPr>
          <w:ilvl w:val="0"/>
          <w:numId w:val="10"/>
        </w:numPr>
        <w:spacing w:after="0" w:line="288" w:lineRule="auto"/>
      </w:pPr>
      <w:r w:rsidRPr="00CF318A">
        <w:t>Moc silnika: min. 130 KM.</w:t>
      </w:r>
    </w:p>
    <w:p w14:paraId="3946B255" w14:textId="77777777" w:rsidR="00CF318A" w:rsidRPr="00CF318A" w:rsidRDefault="00CF318A" w:rsidP="006B26E7">
      <w:pPr>
        <w:numPr>
          <w:ilvl w:val="0"/>
          <w:numId w:val="10"/>
        </w:numPr>
        <w:spacing w:after="0" w:line="288" w:lineRule="auto"/>
      </w:pPr>
      <w:r w:rsidRPr="00CF318A">
        <w:t>Napęd na przednie koła.</w:t>
      </w:r>
    </w:p>
    <w:p w14:paraId="68343434" w14:textId="77777777" w:rsidR="00CF318A" w:rsidRPr="00CF318A" w:rsidRDefault="00CF318A" w:rsidP="006B26E7">
      <w:pPr>
        <w:numPr>
          <w:ilvl w:val="0"/>
          <w:numId w:val="10"/>
        </w:numPr>
        <w:spacing w:after="0" w:line="288" w:lineRule="auto"/>
      </w:pPr>
      <w:r w:rsidRPr="00CF318A">
        <w:t>Skrzynia biegów automatyczna.</w:t>
      </w:r>
    </w:p>
    <w:p w14:paraId="35C39A1D" w14:textId="77777777" w:rsidR="00CF318A" w:rsidRPr="00CF318A" w:rsidRDefault="00000000" w:rsidP="006B26E7">
      <w:pPr>
        <w:spacing w:after="0" w:line="288" w:lineRule="auto"/>
      </w:pPr>
      <w:r>
        <w:pict w14:anchorId="0C5E84B2">
          <v:rect id="_x0000_i1051" style="width:0;height:1.5pt" o:hralign="center" o:hrstd="t" o:hr="t" fillcolor="#a0a0a0" stroked="f"/>
        </w:pict>
      </w:r>
    </w:p>
    <w:p w14:paraId="2BFC219A" w14:textId="77777777" w:rsidR="00CF318A" w:rsidRPr="00CF318A" w:rsidRDefault="00CF318A" w:rsidP="006B26E7">
      <w:pPr>
        <w:spacing w:after="0" w:line="288" w:lineRule="auto"/>
        <w:rPr>
          <w:b/>
          <w:bCs/>
        </w:rPr>
      </w:pPr>
      <w:r w:rsidRPr="00CF318A">
        <w:rPr>
          <w:b/>
          <w:bCs/>
        </w:rPr>
        <w:t>§3. Nadwozie</w:t>
      </w:r>
    </w:p>
    <w:p w14:paraId="02A1ED56" w14:textId="77777777" w:rsidR="00CF318A" w:rsidRPr="00CF318A" w:rsidRDefault="00CF318A" w:rsidP="006B26E7">
      <w:pPr>
        <w:numPr>
          <w:ilvl w:val="0"/>
          <w:numId w:val="11"/>
        </w:numPr>
        <w:spacing w:after="0" w:line="288" w:lineRule="auto"/>
      </w:pPr>
      <w:r w:rsidRPr="00CF318A">
        <w:t>Liczba miejsc: 9 (1+8).</w:t>
      </w:r>
    </w:p>
    <w:p w14:paraId="191AAE4C" w14:textId="77777777" w:rsidR="00CF318A" w:rsidRPr="00CF318A" w:rsidRDefault="00CF318A" w:rsidP="006B26E7">
      <w:pPr>
        <w:numPr>
          <w:ilvl w:val="0"/>
          <w:numId w:val="11"/>
        </w:numPr>
        <w:spacing w:after="0" w:line="288" w:lineRule="auto"/>
      </w:pPr>
      <w:r w:rsidRPr="00CF318A">
        <w:t>Długość całkowita: min. 5200 mm.</w:t>
      </w:r>
    </w:p>
    <w:p w14:paraId="2F9D59FA" w14:textId="77777777" w:rsidR="00CF318A" w:rsidRPr="00CF318A" w:rsidRDefault="00CF318A" w:rsidP="006B26E7">
      <w:pPr>
        <w:numPr>
          <w:ilvl w:val="0"/>
          <w:numId w:val="11"/>
        </w:numPr>
        <w:spacing w:after="0" w:line="288" w:lineRule="auto"/>
      </w:pPr>
      <w:r w:rsidRPr="00CF318A">
        <w:t>Rozstaw osi: min. 3100 mm.</w:t>
      </w:r>
    </w:p>
    <w:p w14:paraId="4291976C" w14:textId="77777777" w:rsidR="00CF318A" w:rsidRPr="00CF318A" w:rsidRDefault="00CF318A" w:rsidP="006B26E7">
      <w:pPr>
        <w:numPr>
          <w:ilvl w:val="0"/>
          <w:numId w:val="11"/>
        </w:numPr>
        <w:spacing w:after="0" w:line="288" w:lineRule="auto"/>
      </w:pPr>
      <w:r w:rsidRPr="00CF318A">
        <w:t>Kolor nadwozia: metaliczny (preferowany szary).</w:t>
      </w:r>
    </w:p>
    <w:p w14:paraId="666AEEA3" w14:textId="77777777" w:rsidR="00CF318A" w:rsidRPr="00CF318A" w:rsidRDefault="00CF318A" w:rsidP="006B26E7">
      <w:pPr>
        <w:numPr>
          <w:ilvl w:val="0"/>
          <w:numId w:val="11"/>
        </w:numPr>
        <w:spacing w:after="0" w:line="288" w:lineRule="auto"/>
      </w:pPr>
      <w:r w:rsidRPr="00CF318A">
        <w:t>Drzwi:</w:t>
      </w:r>
    </w:p>
    <w:p w14:paraId="7018F95F" w14:textId="471CD729" w:rsidR="00CF318A" w:rsidRPr="00CF318A" w:rsidRDefault="00CF318A" w:rsidP="006B26E7">
      <w:pPr>
        <w:numPr>
          <w:ilvl w:val="1"/>
          <w:numId w:val="11"/>
        </w:numPr>
        <w:spacing w:after="0" w:line="288" w:lineRule="auto"/>
      </w:pPr>
      <w:r w:rsidRPr="00CF318A">
        <w:t>2 w kabinie kierowcy,</w:t>
      </w:r>
    </w:p>
    <w:p w14:paraId="0923B491" w14:textId="632A82BC" w:rsidR="00CF318A" w:rsidRPr="00CF318A" w:rsidRDefault="00CF318A" w:rsidP="006B26E7">
      <w:pPr>
        <w:numPr>
          <w:ilvl w:val="1"/>
          <w:numId w:val="11"/>
        </w:numPr>
        <w:spacing w:after="0" w:line="288" w:lineRule="auto"/>
      </w:pPr>
      <w:r w:rsidRPr="00CF318A">
        <w:t>drzwi boczne z prawej strony ze stopniem,</w:t>
      </w:r>
      <w:r w:rsidR="005461D3" w:rsidRPr="005461D3">
        <w:rPr>
          <w:color w:val="EE0000"/>
        </w:rPr>
        <w:t xml:space="preserve"> </w:t>
      </w:r>
      <w:r w:rsidR="005461D3" w:rsidRPr="000836AD">
        <w:t>przesuwne</w:t>
      </w:r>
    </w:p>
    <w:p w14:paraId="14013867" w14:textId="7BF5D9A5" w:rsidR="00AC13DF" w:rsidRPr="000836AD" w:rsidRDefault="00CF318A" w:rsidP="006B26E7">
      <w:pPr>
        <w:numPr>
          <w:ilvl w:val="1"/>
          <w:numId w:val="11"/>
        </w:numPr>
        <w:spacing w:after="0" w:line="288" w:lineRule="auto"/>
      </w:pPr>
      <w:r w:rsidRPr="00CF318A">
        <w:t xml:space="preserve">drzwi tylne dwuskrzydłowe </w:t>
      </w:r>
      <w:r w:rsidR="002745AC" w:rsidRPr="000836AD">
        <w:t xml:space="preserve">symetryczne </w:t>
      </w:r>
    </w:p>
    <w:p w14:paraId="66349DA0" w14:textId="2372E7FD" w:rsidR="00AC13DF" w:rsidRPr="00CF318A" w:rsidRDefault="00CF318A" w:rsidP="006B26E7">
      <w:pPr>
        <w:spacing w:after="0" w:line="288" w:lineRule="auto"/>
        <w:ind w:left="1440"/>
      </w:pPr>
      <w:r w:rsidRPr="00CF318A">
        <w:t>przeszklone w górnej części</w:t>
      </w:r>
      <w:r w:rsidR="00AC13DF">
        <w:t xml:space="preserve"> </w:t>
      </w:r>
      <w:r w:rsidR="000836AD">
        <w:t>szyby przyciemniane</w:t>
      </w:r>
    </w:p>
    <w:p w14:paraId="660EC845" w14:textId="77777777" w:rsidR="00CF318A" w:rsidRPr="00CF318A" w:rsidRDefault="00CF318A" w:rsidP="006B26E7">
      <w:pPr>
        <w:numPr>
          <w:ilvl w:val="0"/>
          <w:numId w:val="11"/>
        </w:numPr>
        <w:spacing w:after="0" w:line="288" w:lineRule="auto"/>
      </w:pPr>
      <w:r w:rsidRPr="00CF318A">
        <w:t>Szyby przyciemniane w części pasażerskiej.</w:t>
      </w:r>
    </w:p>
    <w:p w14:paraId="6025FDC5" w14:textId="77777777" w:rsidR="00CF318A" w:rsidRPr="00CF318A" w:rsidRDefault="00CF318A" w:rsidP="006B26E7">
      <w:pPr>
        <w:numPr>
          <w:ilvl w:val="0"/>
          <w:numId w:val="11"/>
        </w:numPr>
        <w:spacing w:after="0" w:line="288" w:lineRule="auto"/>
      </w:pPr>
      <w:r w:rsidRPr="00CF318A">
        <w:t>Elektryczne szyby przednie.</w:t>
      </w:r>
    </w:p>
    <w:p w14:paraId="2C854E54" w14:textId="77777777" w:rsidR="00CF318A" w:rsidRDefault="00CF318A" w:rsidP="006B26E7">
      <w:pPr>
        <w:numPr>
          <w:ilvl w:val="0"/>
          <w:numId w:val="11"/>
        </w:numPr>
        <w:spacing w:after="0" w:line="288" w:lineRule="auto"/>
      </w:pPr>
      <w:r w:rsidRPr="00CF318A">
        <w:t>Elektrycznie sterowane i podgrzewane lusterka.</w:t>
      </w:r>
    </w:p>
    <w:p w14:paraId="111AA53D" w14:textId="77777777" w:rsidR="00CF318A" w:rsidRPr="00CF318A" w:rsidRDefault="00000000" w:rsidP="006B26E7">
      <w:pPr>
        <w:spacing w:after="0" w:line="288" w:lineRule="auto"/>
      </w:pPr>
      <w:r>
        <w:pict w14:anchorId="21154528">
          <v:rect id="_x0000_i1052" style="width:0;height:1.5pt" o:hralign="center" o:hrstd="t" o:hr="t" fillcolor="#a0a0a0" stroked="f"/>
        </w:pict>
      </w:r>
    </w:p>
    <w:p w14:paraId="419C0139" w14:textId="77777777" w:rsidR="006B26E7" w:rsidRDefault="006B26E7" w:rsidP="006B26E7">
      <w:pPr>
        <w:spacing w:after="0" w:line="288" w:lineRule="auto"/>
        <w:rPr>
          <w:b/>
          <w:bCs/>
        </w:rPr>
      </w:pPr>
    </w:p>
    <w:p w14:paraId="0E15A83E" w14:textId="77777777" w:rsidR="006B26E7" w:rsidRDefault="006B26E7" w:rsidP="006B26E7">
      <w:pPr>
        <w:spacing w:after="0" w:line="288" w:lineRule="auto"/>
        <w:rPr>
          <w:b/>
          <w:bCs/>
        </w:rPr>
      </w:pPr>
    </w:p>
    <w:p w14:paraId="1948855D" w14:textId="77777777" w:rsidR="006B26E7" w:rsidRDefault="006B26E7" w:rsidP="006B26E7">
      <w:pPr>
        <w:spacing w:after="0" w:line="288" w:lineRule="auto"/>
        <w:rPr>
          <w:b/>
          <w:bCs/>
        </w:rPr>
      </w:pPr>
    </w:p>
    <w:p w14:paraId="4641DBE4" w14:textId="6FE402B3" w:rsidR="00CF318A" w:rsidRPr="00CF318A" w:rsidRDefault="00CF318A" w:rsidP="006B26E7">
      <w:pPr>
        <w:spacing w:after="0" w:line="288" w:lineRule="auto"/>
        <w:rPr>
          <w:b/>
          <w:bCs/>
        </w:rPr>
      </w:pPr>
      <w:r w:rsidRPr="00CF318A">
        <w:rPr>
          <w:b/>
          <w:bCs/>
        </w:rPr>
        <w:t>§4. Bezpieczeństwo</w:t>
      </w:r>
    </w:p>
    <w:p w14:paraId="679DA5A6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Poduszki powietrzne kierowcy i pasażera.</w:t>
      </w:r>
    </w:p>
    <w:p w14:paraId="25E8B9C2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Pasy bezwładnościowe i zagłówki na wszystkich siedzeniach.</w:t>
      </w:r>
    </w:p>
    <w:p w14:paraId="6C2B02E4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Systemy: ABS, ASR/TCS, ESP z asystentem hamowania.</w:t>
      </w:r>
    </w:p>
    <w:p w14:paraId="491AE69B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Hamulce tarczowe przód/tył.</w:t>
      </w:r>
    </w:p>
    <w:p w14:paraId="280D92DD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Wspomaganie kierownicy.</w:t>
      </w:r>
    </w:p>
    <w:p w14:paraId="2BC7F7DC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Kierownica multifunkcyjna z regulacją.</w:t>
      </w:r>
    </w:p>
    <w:p w14:paraId="317C8904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Tempomat.</w:t>
      </w:r>
    </w:p>
    <w:p w14:paraId="11A12CFB" w14:textId="1E973F0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Światła dzienne automatyczne</w:t>
      </w:r>
      <w:r w:rsidR="00A66896">
        <w:t>,</w:t>
      </w:r>
      <w:r w:rsidR="001B171A">
        <w:t xml:space="preserve"> </w:t>
      </w:r>
      <w:r w:rsidR="00A66896">
        <w:t>reflektory LED, w tym światła do jazdy dziennej LED</w:t>
      </w:r>
    </w:p>
    <w:p w14:paraId="6F475A72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Światła przeciwmgielne przód i tył.</w:t>
      </w:r>
    </w:p>
    <w:p w14:paraId="1F65A946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Trzecie światło STOP.</w:t>
      </w:r>
    </w:p>
    <w:p w14:paraId="1A1B9E9A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Czujniki parkowania przód i tył.</w:t>
      </w:r>
    </w:p>
    <w:p w14:paraId="30A027F4" w14:textId="77777777" w:rsidR="00CF318A" w:rsidRPr="00CF318A" w:rsidRDefault="00CF318A" w:rsidP="006B26E7">
      <w:pPr>
        <w:numPr>
          <w:ilvl w:val="0"/>
          <w:numId w:val="12"/>
        </w:numPr>
        <w:spacing w:after="0" w:line="288" w:lineRule="auto"/>
      </w:pPr>
      <w:r w:rsidRPr="00CF318A">
        <w:t>System monitorowania ciśnienia w oponach.</w:t>
      </w:r>
    </w:p>
    <w:p w14:paraId="0B29835A" w14:textId="77777777" w:rsidR="00CF318A" w:rsidRPr="00CF318A" w:rsidRDefault="00000000" w:rsidP="006B26E7">
      <w:pPr>
        <w:spacing w:after="0" w:line="288" w:lineRule="auto"/>
      </w:pPr>
      <w:r>
        <w:pict w14:anchorId="480AD49D">
          <v:rect id="_x0000_i1053" style="width:0;height:1.5pt" o:hralign="center" o:hrstd="t" o:hr="t" fillcolor="#a0a0a0" stroked="f"/>
        </w:pict>
      </w:r>
    </w:p>
    <w:p w14:paraId="52A0C0A7" w14:textId="77777777" w:rsidR="00CF318A" w:rsidRPr="00CF318A" w:rsidRDefault="00CF318A" w:rsidP="006B26E7">
      <w:pPr>
        <w:spacing w:after="0" w:line="288" w:lineRule="auto"/>
        <w:rPr>
          <w:b/>
          <w:bCs/>
        </w:rPr>
      </w:pPr>
      <w:r w:rsidRPr="00CF318A">
        <w:rPr>
          <w:b/>
          <w:bCs/>
        </w:rPr>
        <w:t>§5. Wyposażenie funkcjonalne</w:t>
      </w:r>
    </w:p>
    <w:p w14:paraId="7C0B9FE7" w14:textId="17DFC30F" w:rsidR="00CF318A" w:rsidRPr="00CF318A" w:rsidRDefault="00CF318A" w:rsidP="006B26E7">
      <w:pPr>
        <w:numPr>
          <w:ilvl w:val="0"/>
          <w:numId w:val="13"/>
        </w:numPr>
        <w:spacing w:after="0" w:line="288" w:lineRule="auto"/>
      </w:pPr>
      <w:r w:rsidRPr="00CF318A">
        <w:t xml:space="preserve">Klimatyzacja </w:t>
      </w:r>
      <w:r w:rsidR="00226A07">
        <w:t>manualna</w:t>
      </w:r>
      <w:r w:rsidRPr="00CF318A">
        <w:t xml:space="preserve"> (przód i tył).</w:t>
      </w:r>
    </w:p>
    <w:p w14:paraId="65026DEE" w14:textId="77777777" w:rsidR="00CF318A" w:rsidRPr="00CF318A" w:rsidRDefault="00CF318A" w:rsidP="006B26E7">
      <w:pPr>
        <w:numPr>
          <w:ilvl w:val="0"/>
          <w:numId w:val="13"/>
        </w:numPr>
        <w:spacing w:after="0" w:line="288" w:lineRule="auto"/>
      </w:pPr>
      <w:r w:rsidRPr="00CF318A">
        <w:t>Regulowany fotel kierowcy.</w:t>
      </w:r>
    </w:p>
    <w:p w14:paraId="29403DF8" w14:textId="77777777" w:rsidR="00CF318A" w:rsidRPr="00CF318A" w:rsidRDefault="00CF318A" w:rsidP="006B26E7">
      <w:pPr>
        <w:numPr>
          <w:ilvl w:val="0"/>
          <w:numId w:val="13"/>
        </w:numPr>
        <w:spacing w:after="0" w:line="288" w:lineRule="auto"/>
      </w:pPr>
      <w:r w:rsidRPr="00CF318A">
        <w:t>Fotele dzielone (II i III rząd) z możliwością demontażu.</w:t>
      </w:r>
    </w:p>
    <w:p w14:paraId="20962C43" w14:textId="77777777" w:rsidR="00CF318A" w:rsidRPr="00CF318A" w:rsidRDefault="00CF318A" w:rsidP="006B26E7">
      <w:pPr>
        <w:numPr>
          <w:ilvl w:val="0"/>
          <w:numId w:val="13"/>
        </w:numPr>
        <w:spacing w:after="0" w:line="288" w:lineRule="auto"/>
      </w:pPr>
      <w:r w:rsidRPr="00CF318A">
        <w:t>Tapicerka materiałowa.</w:t>
      </w:r>
    </w:p>
    <w:p w14:paraId="3C2CBFA9" w14:textId="77777777" w:rsidR="00CF318A" w:rsidRPr="00CF318A" w:rsidRDefault="00CF318A" w:rsidP="006B26E7">
      <w:pPr>
        <w:numPr>
          <w:ilvl w:val="0"/>
          <w:numId w:val="13"/>
        </w:numPr>
        <w:spacing w:after="0" w:line="288" w:lineRule="auto"/>
      </w:pPr>
      <w:r w:rsidRPr="00CF318A">
        <w:t>Centralny zamek sterowany pilotem.</w:t>
      </w:r>
    </w:p>
    <w:p w14:paraId="1BC18E83" w14:textId="77777777" w:rsidR="00CF318A" w:rsidRPr="00CF318A" w:rsidRDefault="00CF318A" w:rsidP="006B26E7">
      <w:pPr>
        <w:numPr>
          <w:ilvl w:val="0"/>
          <w:numId w:val="13"/>
        </w:numPr>
        <w:spacing w:after="0" w:line="288" w:lineRule="auto"/>
      </w:pPr>
      <w:r w:rsidRPr="00CF318A">
        <w:t>System multimedialny.</w:t>
      </w:r>
    </w:p>
    <w:p w14:paraId="6B850271" w14:textId="77777777" w:rsidR="00CF318A" w:rsidRPr="00CF318A" w:rsidRDefault="00CF318A" w:rsidP="006B26E7">
      <w:pPr>
        <w:numPr>
          <w:ilvl w:val="0"/>
          <w:numId w:val="13"/>
        </w:numPr>
        <w:spacing w:after="0" w:line="288" w:lineRule="auto"/>
      </w:pPr>
      <w:r w:rsidRPr="00CF318A">
        <w:t>Koło zapasowe pełnowymiarowe.</w:t>
      </w:r>
    </w:p>
    <w:p w14:paraId="68BB947F" w14:textId="77777777" w:rsidR="00CF318A" w:rsidRPr="00CF318A" w:rsidRDefault="00CF318A" w:rsidP="006B26E7">
      <w:pPr>
        <w:numPr>
          <w:ilvl w:val="0"/>
          <w:numId w:val="13"/>
        </w:numPr>
        <w:spacing w:after="0" w:line="288" w:lineRule="auto"/>
      </w:pPr>
      <w:r w:rsidRPr="00CF318A">
        <w:t>Komplet kół letnich (felgi aluminiowe) i zimowych (felgi stalowe).</w:t>
      </w:r>
    </w:p>
    <w:p w14:paraId="7F3CB841" w14:textId="6AE71E60" w:rsidR="00CF318A" w:rsidRDefault="00CF318A" w:rsidP="006B26E7">
      <w:pPr>
        <w:numPr>
          <w:ilvl w:val="0"/>
          <w:numId w:val="13"/>
        </w:numPr>
        <w:spacing w:after="0" w:line="288" w:lineRule="auto"/>
      </w:pPr>
      <w:r w:rsidRPr="00CF318A">
        <w:t>Uchwyty holownicze</w:t>
      </w:r>
      <w:r w:rsidR="008B6E0B">
        <w:t>.</w:t>
      </w:r>
    </w:p>
    <w:p w14:paraId="19F81C70" w14:textId="2CD64F87" w:rsidR="008B6E0B" w:rsidRPr="00CF318A" w:rsidRDefault="008B6E0B" w:rsidP="006B26E7">
      <w:pPr>
        <w:numPr>
          <w:ilvl w:val="0"/>
          <w:numId w:val="13"/>
        </w:numPr>
        <w:spacing w:after="0" w:line="288" w:lineRule="auto"/>
      </w:pPr>
      <w:r>
        <w:t xml:space="preserve">Ogrzewanie postojowe typu </w:t>
      </w:r>
      <w:proofErr w:type="spellStart"/>
      <w:r>
        <w:t>Webasto</w:t>
      </w:r>
      <w:proofErr w:type="spellEnd"/>
      <w:r>
        <w:t xml:space="preserve"> (lub równoważne), niezależne od pracy </w:t>
      </w:r>
      <w:r w:rsidR="00A66896">
        <w:t xml:space="preserve">silnika,  </w:t>
      </w:r>
      <w:r w:rsidR="00AC13DF">
        <w:t xml:space="preserve">                  </w:t>
      </w:r>
      <w:r>
        <w:t>z programatorem czasowym oraz możliwością sterowania z poziomu kabiny kierowcy.</w:t>
      </w:r>
    </w:p>
    <w:p w14:paraId="577599F0" w14:textId="43AC8D54" w:rsidR="00CF318A" w:rsidRPr="00CF318A" w:rsidRDefault="00CF318A" w:rsidP="006B26E7">
      <w:pPr>
        <w:spacing w:after="0" w:line="288" w:lineRule="auto"/>
        <w:rPr>
          <w:b/>
          <w:bCs/>
        </w:rPr>
      </w:pPr>
      <w:r w:rsidRPr="00CF318A">
        <w:rPr>
          <w:b/>
          <w:bCs/>
        </w:rPr>
        <w:t>Hak holowniczy</w:t>
      </w:r>
    </w:p>
    <w:p w14:paraId="559F5DA2" w14:textId="77777777" w:rsidR="00CF318A" w:rsidRPr="00CF318A" w:rsidRDefault="00CF318A" w:rsidP="006B26E7">
      <w:pPr>
        <w:numPr>
          <w:ilvl w:val="0"/>
          <w:numId w:val="14"/>
        </w:numPr>
        <w:spacing w:after="0" w:line="288" w:lineRule="auto"/>
      </w:pPr>
      <w:r w:rsidRPr="00CF318A">
        <w:t xml:space="preserve">Hak </w:t>
      </w:r>
      <w:proofErr w:type="spellStart"/>
      <w:r w:rsidRPr="00CF318A">
        <w:t>demontowalny</w:t>
      </w:r>
      <w:proofErr w:type="spellEnd"/>
      <w:r w:rsidRPr="00CF318A">
        <w:t xml:space="preserve"> z homologacją ECE R55.</w:t>
      </w:r>
    </w:p>
    <w:p w14:paraId="5DD7FAB3" w14:textId="77777777" w:rsidR="00CF318A" w:rsidRPr="00CF318A" w:rsidRDefault="00CF318A" w:rsidP="006B26E7">
      <w:pPr>
        <w:numPr>
          <w:ilvl w:val="0"/>
          <w:numId w:val="14"/>
        </w:numPr>
        <w:spacing w:after="0" w:line="288" w:lineRule="auto"/>
      </w:pPr>
      <w:r w:rsidRPr="00CF318A">
        <w:t>Przyczepa z hamulcem: min. 2000 kg.</w:t>
      </w:r>
    </w:p>
    <w:p w14:paraId="41B97F9E" w14:textId="77777777" w:rsidR="00CF318A" w:rsidRPr="00CF318A" w:rsidRDefault="00CF318A" w:rsidP="006B26E7">
      <w:pPr>
        <w:numPr>
          <w:ilvl w:val="0"/>
          <w:numId w:val="14"/>
        </w:numPr>
        <w:spacing w:after="0" w:line="288" w:lineRule="auto"/>
      </w:pPr>
      <w:r w:rsidRPr="00CF318A">
        <w:t>Przyczepa bez hamulca: min. 750 kg.</w:t>
      </w:r>
    </w:p>
    <w:p w14:paraId="04619B08" w14:textId="77777777" w:rsidR="00CF318A" w:rsidRPr="00CF318A" w:rsidRDefault="00CF318A" w:rsidP="006B26E7">
      <w:pPr>
        <w:numPr>
          <w:ilvl w:val="0"/>
          <w:numId w:val="14"/>
        </w:numPr>
        <w:spacing w:after="0" w:line="288" w:lineRule="auto"/>
      </w:pPr>
      <w:r w:rsidRPr="00CF318A">
        <w:t>Gniazdo 13-pin z adapterem 7-pin.</w:t>
      </w:r>
    </w:p>
    <w:p w14:paraId="2F853216" w14:textId="77777777" w:rsidR="00CF318A" w:rsidRPr="00CF318A" w:rsidRDefault="00CF318A" w:rsidP="006B26E7">
      <w:pPr>
        <w:numPr>
          <w:ilvl w:val="0"/>
          <w:numId w:val="14"/>
        </w:numPr>
        <w:spacing w:after="0" w:line="288" w:lineRule="auto"/>
      </w:pPr>
      <w:r w:rsidRPr="00CF318A">
        <w:t>Możliwość wpisu do dowodu rejestracyjnego.</w:t>
      </w:r>
    </w:p>
    <w:p w14:paraId="23DF47F7" w14:textId="77777777" w:rsidR="00CF318A" w:rsidRPr="00CF318A" w:rsidRDefault="00000000" w:rsidP="006B26E7">
      <w:pPr>
        <w:spacing w:after="0" w:line="288" w:lineRule="auto"/>
      </w:pPr>
      <w:r>
        <w:pict w14:anchorId="628B7701">
          <v:rect id="_x0000_i1054" style="width:0;height:1.5pt" o:hralign="center" o:hrstd="t" o:hr="t" fillcolor="#a0a0a0" stroked="f"/>
        </w:pict>
      </w:r>
    </w:p>
    <w:p w14:paraId="47D89DA1" w14:textId="77777777" w:rsidR="00CF318A" w:rsidRPr="00CF318A" w:rsidRDefault="00CF318A" w:rsidP="006B26E7">
      <w:pPr>
        <w:spacing w:after="0" w:line="288" w:lineRule="auto"/>
        <w:rPr>
          <w:b/>
          <w:bCs/>
        </w:rPr>
      </w:pPr>
      <w:r w:rsidRPr="00CF318A">
        <w:rPr>
          <w:b/>
          <w:bCs/>
        </w:rPr>
        <w:t>§6. Zabudowa specjalna</w:t>
      </w:r>
    </w:p>
    <w:p w14:paraId="5C240D97" w14:textId="77777777" w:rsidR="00CF318A" w:rsidRPr="00CF318A" w:rsidRDefault="00CF318A" w:rsidP="006B26E7">
      <w:pPr>
        <w:numPr>
          <w:ilvl w:val="0"/>
          <w:numId w:val="15"/>
        </w:numPr>
        <w:spacing w:after="0" w:line="288" w:lineRule="auto"/>
      </w:pPr>
      <w:r w:rsidRPr="00CF318A">
        <w:t>Stanowisko do mocowania wózka z atestowanym systemem.</w:t>
      </w:r>
    </w:p>
    <w:p w14:paraId="6E2A4D78" w14:textId="77777777" w:rsidR="00CF318A" w:rsidRPr="00CF318A" w:rsidRDefault="00CF318A" w:rsidP="006B26E7">
      <w:pPr>
        <w:numPr>
          <w:ilvl w:val="0"/>
          <w:numId w:val="15"/>
        </w:numPr>
        <w:spacing w:after="0" w:line="288" w:lineRule="auto"/>
      </w:pPr>
      <w:r w:rsidRPr="00CF318A">
        <w:t>Komplet pasów do mocowania wózka.</w:t>
      </w:r>
    </w:p>
    <w:p w14:paraId="67EAD8D9" w14:textId="77777777" w:rsidR="00CF318A" w:rsidRPr="00CF318A" w:rsidRDefault="00CF318A" w:rsidP="006B26E7">
      <w:pPr>
        <w:numPr>
          <w:ilvl w:val="0"/>
          <w:numId w:val="15"/>
        </w:numPr>
        <w:spacing w:after="0" w:line="288" w:lineRule="auto"/>
      </w:pPr>
      <w:r w:rsidRPr="00CF318A">
        <w:t>Pas bezpieczeństwa dla osoby na wózku.</w:t>
      </w:r>
    </w:p>
    <w:p w14:paraId="378DD82C" w14:textId="77777777" w:rsidR="00CF318A" w:rsidRPr="00CF318A" w:rsidRDefault="00CF318A" w:rsidP="006B26E7">
      <w:pPr>
        <w:numPr>
          <w:ilvl w:val="0"/>
          <w:numId w:val="15"/>
        </w:numPr>
        <w:spacing w:after="0" w:line="288" w:lineRule="auto"/>
      </w:pPr>
      <w:r w:rsidRPr="00CF318A">
        <w:t>Najazdy z powierzchnią antypoślizgową montowane z tyłu.</w:t>
      </w:r>
    </w:p>
    <w:p w14:paraId="57AAD392" w14:textId="77777777" w:rsidR="00CF318A" w:rsidRPr="00CF318A" w:rsidRDefault="00CF318A" w:rsidP="006B26E7">
      <w:pPr>
        <w:numPr>
          <w:ilvl w:val="0"/>
          <w:numId w:val="15"/>
        </w:numPr>
        <w:spacing w:after="0" w:line="288" w:lineRule="auto"/>
      </w:pPr>
      <w:r w:rsidRPr="00CF318A">
        <w:t>Uchwyty wejściowe.</w:t>
      </w:r>
    </w:p>
    <w:p w14:paraId="4F835BBC" w14:textId="27AB6E39" w:rsidR="00CF318A" w:rsidRPr="00CF318A" w:rsidRDefault="00CF318A" w:rsidP="006B26E7">
      <w:pPr>
        <w:numPr>
          <w:ilvl w:val="0"/>
          <w:numId w:val="15"/>
        </w:numPr>
        <w:spacing w:after="0" w:line="288" w:lineRule="auto"/>
      </w:pPr>
      <w:r w:rsidRPr="00CF318A">
        <w:t xml:space="preserve">Podłoga antypoślizgowa, </w:t>
      </w:r>
      <w:r w:rsidR="00A66896" w:rsidRPr="00CF318A">
        <w:t>łatwo zmywalna</w:t>
      </w:r>
      <w:r w:rsidRPr="00CF318A">
        <w:t>.</w:t>
      </w:r>
    </w:p>
    <w:p w14:paraId="7D631103" w14:textId="77777777" w:rsidR="00CF318A" w:rsidRPr="00CF318A" w:rsidRDefault="00CF318A" w:rsidP="006B26E7">
      <w:pPr>
        <w:numPr>
          <w:ilvl w:val="0"/>
          <w:numId w:val="15"/>
        </w:numPr>
        <w:spacing w:after="0" w:line="288" w:lineRule="auto"/>
      </w:pPr>
      <w:r w:rsidRPr="00CF318A">
        <w:t>Dywaniki gumowe.</w:t>
      </w:r>
    </w:p>
    <w:p w14:paraId="5C909880" w14:textId="77777777" w:rsidR="00CF318A" w:rsidRPr="00CF318A" w:rsidRDefault="00000000" w:rsidP="006B26E7">
      <w:pPr>
        <w:spacing w:after="0" w:line="288" w:lineRule="auto"/>
      </w:pPr>
      <w:r>
        <w:pict w14:anchorId="1B6157C1">
          <v:rect id="_x0000_i1055" style="width:0;height:1.5pt" o:hralign="center" o:hrstd="t" o:hr="t" fillcolor="#a0a0a0" stroked="f"/>
        </w:pict>
      </w:r>
    </w:p>
    <w:p w14:paraId="0B39506C" w14:textId="77777777" w:rsidR="006B26E7" w:rsidRDefault="006B26E7" w:rsidP="006B26E7">
      <w:pPr>
        <w:spacing w:after="0" w:line="288" w:lineRule="auto"/>
        <w:rPr>
          <w:b/>
          <w:bCs/>
        </w:rPr>
      </w:pPr>
    </w:p>
    <w:p w14:paraId="10E2A388" w14:textId="77777777" w:rsidR="006B26E7" w:rsidRDefault="006B26E7" w:rsidP="006B26E7">
      <w:pPr>
        <w:spacing w:after="0" w:line="288" w:lineRule="auto"/>
        <w:rPr>
          <w:b/>
          <w:bCs/>
        </w:rPr>
      </w:pPr>
    </w:p>
    <w:p w14:paraId="0F99789B" w14:textId="77777777" w:rsidR="006B26E7" w:rsidRDefault="006B26E7" w:rsidP="006B26E7">
      <w:pPr>
        <w:spacing w:after="0" w:line="288" w:lineRule="auto"/>
        <w:rPr>
          <w:b/>
          <w:bCs/>
        </w:rPr>
      </w:pPr>
    </w:p>
    <w:p w14:paraId="625D779A" w14:textId="77777777" w:rsidR="006B26E7" w:rsidRDefault="006B26E7" w:rsidP="006B26E7">
      <w:pPr>
        <w:spacing w:after="0" w:line="288" w:lineRule="auto"/>
        <w:rPr>
          <w:b/>
          <w:bCs/>
        </w:rPr>
      </w:pPr>
    </w:p>
    <w:p w14:paraId="32373C72" w14:textId="0DB48BA2" w:rsidR="00CF318A" w:rsidRPr="00CF318A" w:rsidRDefault="00CF318A" w:rsidP="006B26E7">
      <w:pPr>
        <w:spacing w:after="0" w:line="288" w:lineRule="auto"/>
        <w:rPr>
          <w:b/>
          <w:bCs/>
        </w:rPr>
      </w:pPr>
      <w:r w:rsidRPr="00CF318A">
        <w:rPr>
          <w:b/>
          <w:bCs/>
        </w:rPr>
        <w:t>§7. Gwarancja i serwis</w:t>
      </w:r>
    </w:p>
    <w:p w14:paraId="0C16A201" w14:textId="76B03B00" w:rsidR="00CF318A" w:rsidRPr="00CF318A" w:rsidRDefault="00CF318A" w:rsidP="006B26E7">
      <w:pPr>
        <w:numPr>
          <w:ilvl w:val="0"/>
          <w:numId w:val="16"/>
        </w:numPr>
        <w:spacing w:after="0" w:line="288" w:lineRule="auto"/>
      </w:pPr>
      <w:r w:rsidRPr="00CF318A">
        <w:t xml:space="preserve">Minimalny okres gwarancji mechanicznej: </w:t>
      </w:r>
      <w:r w:rsidRPr="00CF318A">
        <w:rPr>
          <w:b/>
          <w:bCs/>
        </w:rPr>
        <w:t>24 miesiące bez limitu kilometrów</w:t>
      </w:r>
      <w:r w:rsidRPr="00CF318A">
        <w:t xml:space="preserve"> (lub dłuższy – zgodnie z ofertą Wykonawcy</w:t>
      </w:r>
      <w:r w:rsidR="000F69E3">
        <w:t xml:space="preserve"> </w:t>
      </w:r>
      <w:r w:rsidR="000F69E3" w:rsidRPr="00A66896">
        <w:t xml:space="preserve">– </w:t>
      </w:r>
      <w:r w:rsidR="00A66896" w:rsidRPr="00A66896">
        <w:t>(</w:t>
      </w:r>
      <w:r w:rsidR="000F69E3" w:rsidRPr="00A66896">
        <w:t>będzie punktowany w ramach kryterium oceny ofert</w:t>
      </w:r>
      <w:r w:rsidRPr="00A66896">
        <w:t>).</w:t>
      </w:r>
    </w:p>
    <w:p w14:paraId="5B51C9DE" w14:textId="5088501E" w:rsidR="00CF318A" w:rsidRPr="00CF318A" w:rsidRDefault="00CF318A" w:rsidP="006B26E7">
      <w:pPr>
        <w:numPr>
          <w:ilvl w:val="0"/>
          <w:numId w:val="16"/>
        </w:numPr>
        <w:spacing w:after="0" w:line="288" w:lineRule="auto"/>
      </w:pPr>
      <w:r w:rsidRPr="00CF318A">
        <w:t xml:space="preserve">Minimalny okres gwarancji na perforację nadwozia: </w:t>
      </w:r>
      <w:r w:rsidR="000F69E3">
        <w:rPr>
          <w:b/>
          <w:bCs/>
        </w:rPr>
        <w:t>96 miesięcy</w:t>
      </w:r>
      <w:r w:rsidRPr="00CF318A">
        <w:t>.</w:t>
      </w:r>
      <w:r w:rsidR="000F69E3" w:rsidRPr="000F69E3">
        <w:t xml:space="preserve"> </w:t>
      </w:r>
      <w:r w:rsidR="000F69E3" w:rsidRPr="00A66896">
        <w:t>(lub dłuższy – zgodnie             z ofertą Wykonawcy – będzie punktowany w ramach kryterium oceny ofert).</w:t>
      </w:r>
    </w:p>
    <w:p w14:paraId="6BBA2AC1" w14:textId="279B47FA" w:rsidR="00CF318A" w:rsidRPr="00CF318A" w:rsidRDefault="00CF318A" w:rsidP="006B26E7">
      <w:pPr>
        <w:numPr>
          <w:ilvl w:val="0"/>
          <w:numId w:val="16"/>
        </w:numPr>
        <w:spacing w:after="0" w:line="288" w:lineRule="auto"/>
      </w:pPr>
      <w:r w:rsidRPr="00CF318A">
        <w:t xml:space="preserve">Minimalny okres gwarancji na powłokę lakierniczą: </w:t>
      </w:r>
      <w:r w:rsidRPr="00CF318A">
        <w:rPr>
          <w:b/>
          <w:bCs/>
        </w:rPr>
        <w:t>3</w:t>
      </w:r>
      <w:r w:rsidR="000F69E3">
        <w:rPr>
          <w:b/>
          <w:bCs/>
        </w:rPr>
        <w:t>6</w:t>
      </w:r>
      <w:r w:rsidRPr="00CF318A">
        <w:rPr>
          <w:b/>
          <w:bCs/>
        </w:rPr>
        <w:t xml:space="preserve"> </w:t>
      </w:r>
      <w:r w:rsidR="000F69E3">
        <w:rPr>
          <w:b/>
          <w:bCs/>
        </w:rPr>
        <w:t>miesięcy</w:t>
      </w:r>
      <w:r w:rsidR="000F69E3" w:rsidRPr="000F69E3">
        <w:t xml:space="preserve"> </w:t>
      </w:r>
      <w:r w:rsidR="000F69E3" w:rsidRPr="00A66896">
        <w:t>(lub dłuższy – zgodnie                z ofertą Wykonawcy – będzie punktowany w ramach kryterium oceny ofert).</w:t>
      </w:r>
    </w:p>
    <w:p w14:paraId="60071789" w14:textId="77777777" w:rsidR="00CF318A" w:rsidRPr="00CF318A" w:rsidRDefault="00CF318A" w:rsidP="006B26E7">
      <w:pPr>
        <w:numPr>
          <w:ilvl w:val="0"/>
          <w:numId w:val="16"/>
        </w:numPr>
        <w:spacing w:after="0" w:line="288" w:lineRule="auto"/>
      </w:pPr>
      <w:r w:rsidRPr="00CF318A">
        <w:t>Gwarancja na zabudowę specjalną: min. 24 miesiące.</w:t>
      </w:r>
    </w:p>
    <w:p w14:paraId="0B1ED27E" w14:textId="77777777" w:rsidR="00CF318A" w:rsidRPr="00CF318A" w:rsidRDefault="00CF318A" w:rsidP="006B26E7">
      <w:pPr>
        <w:numPr>
          <w:ilvl w:val="0"/>
          <w:numId w:val="16"/>
        </w:numPr>
        <w:spacing w:after="0" w:line="288" w:lineRule="auto"/>
      </w:pPr>
      <w:r w:rsidRPr="00CF318A">
        <w:t>Czas reakcji serwisu na zgłoszenie awarii: maks. 72 godziny.</w:t>
      </w:r>
    </w:p>
    <w:p w14:paraId="387DD895" w14:textId="312CFBF4" w:rsidR="00CF318A" w:rsidRPr="00CF318A" w:rsidRDefault="00CF318A" w:rsidP="006B26E7">
      <w:pPr>
        <w:numPr>
          <w:ilvl w:val="0"/>
          <w:numId w:val="16"/>
        </w:numPr>
        <w:spacing w:after="0" w:line="288" w:lineRule="auto"/>
      </w:pPr>
      <w:r w:rsidRPr="00CF318A">
        <w:t>Autoryzowany serwis na terenie RP</w:t>
      </w:r>
      <w:r w:rsidR="0012354F">
        <w:t xml:space="preserve"> </w:t>
      </w:r>
      <w:r w:rsidR="004A582A" w:rsidRPr="00A66896">
        <w:t>–</w:t>
      </w:r>
      <w:r w:rsidR="0012354F" w:rsidRPr="00A66896">
        <w:t xml:space="preserve"> </w:t>
      </w:r>
      <w:r w:rsidR="004A582A" w:rsidRPr="00A66896">
        <w:t xml:space="preserve">Wykonawca </w:t>
      </w:r>
      <w:r w:rsidR="0012354F" w:rsidRPr="00A66896">
        <w:t>dysponuje co najmniej jedną stacją serwisową obsługi dla oferowanego samochodu znajdującą się w odległości nie większej niż 1</w:t>
      </w:r>
      <w:r w:rsidR="004A582A" w:rsidRPr="00A66896">
        <w:t>50</w:t>
      </w:r>
      <w:r w:rsidR="0012354F" w:rsidRPr="00A66896">
        <w:t xml:space="preserve"> km od siedziby Zamawiającego</w:t>
      </w:r>
      <w:r w:rsidR="004A582A" w:rsidRPr="00A66896">
        <w:t>.</w:t>
      </w:r>
    </w:p>
    <w:p w14:paraId="4EEA976E" w14:textId="77777777" w:rsidR="00CF318A" w:rsidRPr="00CF318A" w:rsidRDefault="00CF318A" w:rsidP="006B26E7">
      <w:pPr>
        <w:numPr>
          <w:ilvl w:val="0"/>
          <w:numId w:val="16"/>
        </w:numPr>
        <w:spacing w:after="0" w:line="288" w:lineRule="auto"/>
      </w:pPr>
      <w:r w:rsidRPr="00CF318A">
        <w:t>W okresie gwarancji wszystkie przeglądy i naprawy zgodnie z warunkami producenta.</w:t>
      </w:r>
    </w:p>
    <w:p w14:paraId="18C045DC" w14:textId="77777777" w:rsidR="00CF318A" w:rsidRPr="00CF318A" w:rsidRDefault="00CF318A" w:rsidP="006B26E7">
      <w:pPr>
        <w:numPr>
          <w:ilvl w:val="0"/>
          <w:numId w:val="16"/>
        </w:numPr>
        <w:spacing w:after="0" w:line="288" w:lineRule="auto"/>
      </w:pPr>
      <w:r w:rsidRPr="00CF318A">
        <w:t>W przypadku naprawy trwającej powyżej 7 dni roboczych – zapewnienie pojazdu zastępczego (jeżeli Zamawiający wprowadzi taki wymóg).</w:t>
      </w:r>
    </w:p>
    <w:p w14:paraId="7E438E11" w14:textId="77777777" w:rsidR="00056F91" w:rsidRDefault="00056F91" w:rsidP="006B26E7">
      <w:pPr>
        <w:spacing w:after="0" w:line="288" w:lineRule="auto"/>
        <w:jc w:val="both"/>
        <w:rPr>
          <w:b/>
          <w:bCs/>
        </w:rPr>
      </w:pPr>
    </w:p>
    <w:p w14:paraId="5AA13B65" w14:textId="1DD7E39C" w:rsidR="00AC13DF" w:rsidRPr="00A66896" w:rsidRDefault="00AC13DF" w:rsidP="006B26E7">
      <w:pPr>
        <w:spacing w:after="0" w:line="288" w:lineRule="auto"/>
        <w:jc w:val="both"/>
        <w:rPr>
          <w:b/>
          <w:bCs/>
        </w:rPr>
      </w:pPr>
      <w:r w:rsidRPr="00A66896">
        <w:rPr>
          <w:b/>
          <w:bCs/>
        </w:rPr>
        <w:t xml:space="preserve">Wykonawca wraz z samochodem dostarczy: </w:t>
      </w:r>
    </w:p>
    <w:p w14:paraId="76707172" w14:textId="4AB6144F" w:rsidR="00AC13DF" w:rsidRPr="00A66896" w:rsidRDefault="00AC13DF" w:rsidP="006B26E7">
      <w:pPr>
        <w:spacing w:after="0" w:line="288" w:lineRule="auto"/>
        <w:jc w:val="both"/>
      </w:pPr>
      <w:r w:rsidRPr="00A66896">
        <w:t>a) instrukcję obsługi samochodu w języku polskim;</w:t>
      </w:r>
    </w:p>
    <w:p w14:paraId="47E223BA" w14:textId="49816C83" w:rsidR="004A582A" w:rsidRPr="00A66896" w:rsidRDefault="00AC13DF" w:rsidP="006B26E7">
      <w:pPr>
        <w:spacing w:after="0" w:line="288" w:lineRule="auto"/>
        <w:jc w:val="both"/>
      </w:pPr>
      <w:r w:rsidRPr="00A66896">
        <w:t xml:space="preserve">b) książkę gwarancyjną wraz ze szczegółowymi warunkami gwarancji i serwisu, </w:t>
      </w:r>
    </w:p>
    <w:p w14:paraId="00093526" w14:textId="66040E67" w:rsidR="00AC13DF" w:rsidRDefault="00AC13DF" w:rsidP="006B26E7">
      <w:pPr>
        <w:spacing w:after="0" w:line="288" w:lineRule="auto"/>
        <w:jc w:val="both"/>
      </w:pPr>
      <w:r w:rsidRPr="00A66896">
        <w:t>c) inne dokumenty wymagane prawem (w języku polskim) niezbędne m. in. do zarejestrowania samochodu (jeżeli pojazd nie został do dnia przekazania zarejestrowany)</w:t>
      </w:r>
      <w:r w:rsidR="004A582A" w:rsidRPr="00A66896">
        <w:t>.</w:t>
      </w:r>
    </w:p>
    <w:p w14:paraId="4AE0F928" w14:textId="77777777" w:rsidR="000F69E3" w:rsidRPr="00A66896" w:rsidRDefault="000F69E3" w:rsidP="005461D3">
      <w:pPr>
        <w:pStyle w:val="Tekstpodstawowy"/>
        <w:tabs>
          <w:tab w:val="clear" w:pos="24"/>
        </w:tabs>
        <w:spacing w:line="240" w:lineRule="auto"/>
        <w:jc w:val="both"/>
        <w:rPr>
          <w:rFonts w:asciiTheme="minorHAnsi" w:hAnsiTheme="minorHAnsi"/>
          <w:b/>
          <w:szCs w:val="24"/>
        </w:rPr>
      </w:pPr>
    </w:p>
    <w:p w14:paraId="66792750" w14:textId="77777777" w:rsidR="000F69E3" w:rsidRDefault="000F69E3" w:rsidP="005461D3">
      <w:pPr>
        <w:pStyle w:val="Tekstpodstawowy"/>
        <w:tabs>
          <w:tab w:val="clear" w:pos="24"/>
        </w:tabs>
        <w:spacing w:line="240" w:lineRule="auto"/>
        <w:jc w:val="both"/>
        <w:rPr>
          <w:rFonts w:asciiTheme="minorHAnsi" w:hAnsiTheme="minorHAnsi"/>
          <w:b/>
          <w:color w:val="EE0000"/>
          <w:szCs w:val="24"/>
        </w:rPr>
      </w:pPr>
    </w:p>
    <w:p w14:paraId="63A97C78" w14:textId="77777777" w:rsidR="005461D3" w:rsidRPr="00AC13DF" w:rsidRDefault="005461D3" w:rsidP="00AC13DF">
      <w:pPr>
        <w:spacing w:after="0" w:line="288" w:lineRule="auto"/>
        <w:jc w:val="both"/>
        <w:rPr>
          <w:rFonts w:cs="Times New Roman"/>
          <w:b/>
          <w:color w:val="EE0000"/>
          <w:sz w:val="22"/>
          <w:szCs w:val="22"/>
        </w:rPr>
      </w:pPr>
    </w:p>
    <w:p w14:paraId="30B0895A" w14:textId="25F31EFA" w:rsidR="00C357D3" w:rsidRDefault="008B7E2D" w:rsidP="008B7E2D">
      <w:pPr>
        <w:ind w:left="4956" w:firstLine="708"/>
      </w:pPr>
      <w:r>
        <w:t xml:space="preserve">ZAMAWIAJĄCY: </w:t>
      </w:r>
    </w:p>
    <w:p w14:paraId="23EBBE60" w14:textId="77777777" w:rsidR="008B7E2D" w:rsidRDefault="008B7E2D" w:rsidP="008B7E2D">
      <w:pPr>
        <w:ind w:left="4956" w:firstLine="708"/>
      </w:pPr>
    </w:p>
    <w:p w14:paraId="079EE45A" w14:textId="23B9A495" w:rsidR="008B7E2D" w:rsidRDefault="008B7E2D" w:rsidP="008B7E2D">
      <w:pPr>
        <w:ind w:left="4956" w:firstLine="708"/>
      </w:pPr>
      <w:r>
        <w:t>…………………….</w:t>
      </w:r>
    </w:p>
    <w:sectPr w:rsidR="008B7E2D" w:rsidSect="006B26E7">
      <w:pgSz w:w="11906" w:h="16838"/>
      <w:pgMar w:top="284" w:right="566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F0980"/>
    <w:multiLevelType w:val="multilevel"/>
    <w:tmpl w:val="67FA5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2C6335"/>
    <w:multiLevelType w:val="multilevel"/>
    <w:tmpl w:val="6F463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D87CEA"/>
    <w:multiLevelType w:val="multilevel"/>
    <w:tmpl w:val="BF92D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0B54D6"/>
    <w:multiLevelType w:val="multilevel"/>
    <w:tmpl w:val="C18483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9029B3"/>
    <w:multiLevelType w:val="multilevel"/>
    <w:tmpl w:val="059A5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23085A"/>
    <w:multiLevelType w:val="multilevel"/>
    <w:tmpl w:val="EADC8FF2"/>
    <w:styleLink w:val="WW8Num15"/>
    <w:lvl w:ilvl="0">
      <w:start w:val="1"/>
      <w:numFmt w:val="decimal"/>
      <w:lvlText w:val="%1)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14E54A1"/>
    <w:multiLevelType w:val="multilevel"/>
    <w:tmpl w:val="ECAAB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0538CF"/>
    <w:multiLevelType w:val="multilevel"/>
    <w:tmpl w:val="2AEE6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F86244"/>
    <w:multiLevelType w:val="multilevel"/>
    <w:tmpl w:val="365257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E32BC1"/>
    <w:multiLevelType w:val="multilevel"/>
    <w:tmpl w:val="AA46C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5C5CBC"/>
    <w:multiLevelType w:val="multilevel"/>
    <w:tmpl w:val="A20AC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8E5061"/>
    <w:multiLevelType w:val="multilevel"/>
    <w:tmpl w:val="B114E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3DD2A7C"/>
    <w:multiLevelType w:val="multilevel"/>
    <w:tmpl w:val="0C9C3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705C59"/>
    <w:multiLevelType w:val="multilevel"/>
    <w:tmpl w:val="FABC8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420CF9"/>
    <w:multiLevelType w:val="multilevel"/>
    <w:tmpl w:val="9AE4C9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AF17E11"/>
    <w:multiLevelType w:val="multilevel"/>
    <w:tmpl w:val="583A3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C506A0C"/>
    <w:multiLevelType w:val="multilevel"/>
    <w:tmpl w:val="4E9C3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6968556">
    <w:abstractNumId w:val="2"/>
  </w:num>
  <w:num w:numId="2" w16cid:durableId="697465701">
    <w:abstractNumId w:val="12"/>
  </w:num>
  <w:num w:numId="3" w16cid:durableId="494810327">
    <w:abstractNumId w:val="8"/>
  </w:num>
  <w:num w:numId="4" w16cid:durableId="2117407993">
    <w:abstractNumId w:val="14"/>
  </w:num>
  <w:num w:numId="5" w16cid:durableId="89741345">
    <w:abstractNumId w:val="13"/>
  </w:num>
  <w:num w:numId="6" w16cid:durableId="1508397484">
    <w:abstractNumId w:val="10"/>
  </w:num>
  <w:num w:numId="7" w16cid:durableId="27461849">
    <w:abstractNumId w:val="15"/>
  </w:num>
  <w:num w:numId="8" w16cid:durableId="1006322288">
    <w:abstractNumId w:val="7"/>
  </w:num>
  <w:num w:numId="9" w16cid:durableId="1078137427">
    <w:abstractNumId w:val="9"/>
  </w:num>
  <w:num w:numId="10" w16cid:durableId="6451017">
    <w:abstractNumId w:val="6"/>
  </w:num>
  <w:num w:numId="11" w16cid:durableId="1349024243">
    <w:abstractNumId w:val="0"/>
  </w:num>
  <w:num w:numId="12" w16cid:durableId="1557156208">
    <w:abstractNumId w:val="11"/>
  </w:num>
  <w:num w:numId="13" w16cid:durableId="1807316946">
    <w:abstractNumId w:val="16"/>
  </w:num>
  <w:num w:numId="14" w16cid:durableId="810831426">
    <w:abstractNumId w:val="1"/>
  </w:num>
  <w:num w:numId="15" w16cid:durableId="1026909064">
    <w:abstractNumId w:val="3"/>
  </w:num>
  <w:num w:numId="16" w16cid:durableId="29964621">
    <w:abstractNumId w:val="4"/>
  </w:num>
  <w:num w:numId="17" w16cid:durableId="2083865536">
    <w:abstractNumId w:val="5"/>
  </w:num>
  <w:num w:numId="18" w16cid:durableId="2109504120">
    <w:abstractNumId w:val="5"/>
    <w:lvlOverride w:ilvl="0">
      <w:startOverride w:val="1"/>
      <w:lvl w:ilvl="0">
        <w:start w:val="1"/>
        <w:numFmt w:val="decimal"/>
        <w:lvlText w:val="%1)"/>
        <w:lvlJc w:val="left"/>
        <w:pPr>
          <w:ind w:left="360" w:hanging="360"/>
        </w:pPr>
        <w:rPr>
          <w:b w:val="0"/>
          <w:sz w:val="20"/>
          <w:szCs w:val="2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40B"/>
    <w:rsid w:val="00032741"/>
    <w:rsid w:val="00056F91"/>
    <w:rsid w:val="000836AD"/>
    <w:rsid w:val="000A03FB"/>
    <w:rsid w:val="000F69E3"/>
    <w:rsid w:val="0012354F"/>
    <w:rsid w:val="001806BE"/>
    <w:rsid w:val="001B171A"/>
    <w:rsid w:val="001C0D5C"/>
    <w:rsid w:val="001C289C"/>
    <w:rsid w:val="00226A07"/>
    <w:rsid w:val="002745AC"/>
    <w:rsid w:val="003128DF"/>
    <w:rsid w:val="004A582A"/>
    <w:rsid w:val="005461D3"/>
    <w:rsid w:val="00604A3F"/>
    <w:rsid w:val="00697C59"/>
    <w:rsid w:val="006B0B67"/>
    <w:rsid w:val="006B26E7"/>
    <w:rsid w:val="00731630"/>
    <w:rsid w:val="00793622"/>
    <w:rsid w:val="00826AC6"/>
    <w:rsid w:val="00835CF6"/>
    <w:rsid w:val="00883F3A"/>
    <w:rsid w:val="008B5C38"/>
    <w:rsid w:val="008B6E0B"/>
    <w:rsid w:val="008B7E2D"/>
    <w:rsid w:val="0091240B"/>
    <w:rsid w:val="0092713C"/>
    <w:rsid w:val="0099755F"/>
    <w:rsid w:val="009F4612"/>
    <w:rsid w:val="00A66896"/>
    <w:rsid w:val="00AC13DF"/>
    <w:rsid w:val="00BE168B"/>
    <w:rsid w:val="00C357D3"/>
    <w:rsid w:val="00C46B04"/>
    <w:rsid w:val="00CD2BA5"/>
    <w:rsid w:val="00CF318A"/>
    <w:rsid w:val="00D57194"/>
    <w:rsid w:val="00E541F6"/>
    <w:rsid w:val="00ED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05258"/>
  <w15:chartTrackingRefBased/>
  <w15:docId w15:val="{AF8F8A2D-42B2-421C-9C9E-027CB968C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24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24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24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24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24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24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24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24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24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24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24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24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24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24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24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24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24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24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24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24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24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24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24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24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24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24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24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24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240B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13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13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13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13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13DF"/>
    <w:rPr>
      <w:b/>
      <w:bCs/>
      <w:sz w:val="20"/>
      <w:szCs w:val="20"/>
    </w:rPr>
  </w:style>
  <w:style w:type="paragraph" w:customStyle="1" w:styleId="Akapitzlist1">
    <w:name w:val="Akapit z listą1"/>
    <w:basedOn w:val="Normalny"/>
    <w:uiPriority w:val="7"/>
    <w:rsid w:val="00AC13D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numbering" w:customStyle="1" w:styleId="WW8Num15">
    <w:name w:val="WW8Num15"/>
    <w:rsid w:val="00AC13DF"/>
    <w:pPr>
      <w:numPr>
        <w:numId w:val="17"/>
      </w:numPr>
    </w:pPr>
  </w:style>
  <w:style w:type="paragraph" w:styleId="Tekstpodstawowy">
    <w:name w:val="Body Text"/>
    <w:basedOn w:val="Normalny"/>
    <w:link w:val="TekstpodstawowyZnak"/>
    <w:semiHidden/>
    <w:unhideWhenUsed/>
    <w:rsid w:val="005461D3"/>
    <w:pPr>
      <w:tabs>
        <w:tab w:val="left" w:pos="24"/>
        <w:tab w:val="left" w:pos="705"/>
        <w:tab w:val="left" w:pos="5752"/>
        <w:tab w:val="left" w:pos="7088"/>
        <w:tab w:val="left" w:pos="8456"/>
      </w:tabs>
      <w:spacing w:after="0" w:line="36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461D3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p">
    <w:name w:val="p"/>
    <w:rsid w:val="004A582A"/>
    <w:pPr>
      <w:spacing w:after="0" w:line="259" w:lineRule="auto"/>
    </w:pPr>
    <w:rPr>
      <w:rFonts w:ascii="Arial Narrow" w:eastAsia="Arial Narrow" w:hAnsi="Arial Narrow" w:cs="Arial Narrow"/>
      <w:kern w:val="0"/>
      <w:sz w:val="22"/>
      <w:szCs w:val="22"/>
      <w:lang w:eastAsia="pl-PL"/>
      <w14:ligatures w14:val="none"/>
    </w:rPr>
  </w:style>
  <w:style w:type="character" w:customStyle="1" w:styleId="bold">
    <w:name w:val="bold"/>
    <w:qFormat/>
    <w:rsid w:val="004A582A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336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636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Radosław Kaczmarek</cp:lastModifiedBy>
  <cp:revision>12</cp:revision>
  <dcterms:created xsi:type="dcterms:W3CDTF">2026-03-03T07:02:00Z</dcterms:created>
  <dcterms:modified xsi:type="dcterms:W3CDTF">2026-03-16T20:01:00Z</dcterms:modified>
</cp:coreProperties>
</file>